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06ACF" w:rsidRDefault="00B261B7">
      <w:pPr>
        <w:pStyle w:val="Heading1"/>
        <w:spacing w:line="275" w:lineRule="auto"/>
        <w:rPr>
          <w:sz w:val="20"/>
          <w:szCs w:val="20"/>
        </w:rPr>
      </w:pPr>
      <w:bookmarkStart w:id="0" w:name="_v9snuzwayg3w" w:colFirst="0" w:colLast="0"/>
      <w:bookmarkEnd w:id="0"/>
      <w:r>
        <w:rPr>
          <w:sz w:val="26"/>
          <w:szCs w:val="26"/>
        </w:rPr>
        <w:t>Shelf Awareness: How Library Skills Sneak into Volunteering</w:t>
      </w:r>
      <w:r>
        <w:rPr>
          <w:sz w:val="24"/>
          <w:szCs w:val="24"/>
        </w:rPr>
        <w:br/>
      </w:r>
      <w:r>
        <w:rPr>
          <w:sz w:val="20"/>
          <w:szCs w:val="20"/>
        </w:rPr>
        <w:t>Lake Superior Libraries Symposium, June 6, 2025</w:t>
      </w:r>
    </w:p>
    <w:p w14:paraId="00000002" w14:textId="77777777" w:rsidR="00D06ACF" w:rsidRDefault="00B261B7">
      <w:pPr>
        <w:pStyle w:val="Heading3"/>
        <w:spacing w:before="120" w:after="120" w:line="275" w:lineRule="auto"/>
        <w:rPr>
          <w:color w:val="1B1C1D"/>
          <w:sz w:val="24"/>
          <w:szCs w:val="24"/>
        </w:rPr>
      </w:pPr>
      <w:r>
        <w:pict w14:anchorId="2206C65F">
          <v:rect id="_x0000_i1025" style="width:0;height:1.5pt" o:hralign="center" o:hrstd="t" o:hr="t" fillcolor="#a0a0a0" stroked="f"/>
        </w:pict>
      </w:r>
      <w:r>
        <w:rPr>
          <w:color w:val="1B1C1D"/>
          <w:sz w:val="24"/>
          <w:szCs w:val="24"/>
        </w:rPr>
        <w:t>Core Competencies: Your Professional Foundation</w:t>
      </w:r>
    </w:p>
    <w:p w14:paraId="00000004" w14:textId="77777777" w:rsidR="00D06ACF" w:rsidRDefault="00B261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Patienc</w:t>
      </w:r>
      <w:r>
        <w:rPr>
          <w:b/>
          <w:color w:val="1B1C1D"/>
          <w:sz w:val="24"/>
          <w:szCs w:val="24"/>
        </w:rPr>
        <w:t>e</w:t>
      </w:r>
      <w:r>
        <w:rPr>
          <w:b/>
          <w:color w:val="1B1C1D"/>
          <w:sz w:val="24"/>
          <w:szCs w:val="24"/>
        </w:rPr>
        <w:t>:</w:t>
      </w:r>
      <w:r>
        <w:rPr>
          <w:color w:val="1B1C1D"/>
          <w:sz w:val="24"/>
          <w:szCs w:val="24"/>
        </w:rPr>
        <w:t xml:space="preserve"> Remaining calm</w:t>
      </w:r>
      <w:r>
        <w:rPr>
          <w:color w:val="1B1C1D"/>
          <w:sz w:val="24"/>
          <w:szCs w:val="24"/>
        </w:rPr>
        <w:t xml:space="preserve"> </w:t>
      </w:r>
      <w:r>
        <w:rPr>
          <w:color w:val="1B1C1D"/>
          <w:sz w:val="24"/>
          <w:szCs w:val="24"/>
        </w:rPr>
        <w:t>in fast-paced, unpredictable environments.</w:t>
      </w:r>
    </w:p>
    <w:p w14:paraId="00000005" w14:textId="2CCB364F" w:rsidR="00D06ACF" w:rsidRDefault="00B261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Adaptability:</w:t>
      </w:r>
      <w:r>
        <w:rPr>
          <w:color w:val="1B1C1D"/>
          <w:sz w:val="24"/>
          <w:szCs w:val="24"/>
        </w:rPr>
        <w:t xml:space="preserve"> </w:t>
      </w:r>
      <w:r w:rsidR="009D3FC7">
        <w:rPr>
          <w:color w:val="1B1C1D"/>
          <w:sz w:val="24"/>
          <w:szCs w:val="24"/>
        </w:rPr>
        <w:t>Adjusting</w:t>
      </w:r>
      <w:r>
        <w:rPr>
          <w:color w:val="1B1C1D"/>
          <w:sz w:val="24"/>
          <w:szCs w:val="24"/>
        </w:rPr>
        <w:t xml:space="preserve"> to changing si</w:t>
      </w:r>
      <w:r>
        <w:rPr>
          <w:color w:val="1B1C1D"/>
          <w:sz w:val="24"/>
          <w:szCs w:val="24"/>
        </w:rPr>
        <w:t>tuations, learning new things on the fly, and embracing unexpected challenges.</w:t>
      </w:r>
    </w:p>
    <w:p w14:paraId="00000006" w14:textId="7D08F394" w:rsidR="00D06ACF" w:rsidRDefault="00B261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Time Management:</w:t>
      </w:r>
      <w:r>
        <w:rPr>
          <w:color w:val="1B1C1D"/>
          <w:sz w:val="24"/>
          <w:szCs w:val="24"/>
        </w:rPr>
        <w:t xml:space="preserve"> </w:t>
      </w:r>
      <w:r w:rsidR="009D3FC7">
        <w:rPr>
          <w:color w:val="1B1C1D"/>
          <w:sz w:val="24"/>
          <w:szCs w:val="24"/>
        </w:rPr>
        <w:t>Organizing</w:t>
      </w:r>
      <w:r>
        <w:rPr>
          <w:color w:val="1B1C1D"/>
          <w:sz w:val="24"/>
          <w:szCs w:val="24"/>
        </w:rPr>
        <w:t xml:space="preserve"> and prioritizing tasks to meet deadlines and achieve goals for any project.</w:t>
      </w:r>
    </w:p>
    <w:p w14:paraId="00000007" w14:textId="77777777" w:rsidR="00D06ACF" w:rsidRDefault="00B261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Emotional Intelligence:</w:t>
      </w:r>
      <w:r>
        <w:rPr>
          <w:color w:val="1B1C1D"/>
          <w:sz w:val="24"/>
          <w:szCs w:val="24"/>
        </w:rPr>
        <w:t xml:space="preserve"> Understanding and managing your own emot</w:t>
      </w:r>
      <w:r>
        <w:rPr>
          <w:color w:val="1B1C1D"/>
          <w:sz w:val="24"/>
          <w:szCs w:val="24"/>
        </w:rPr>
        <w:t>ions while recognizing and responding thoughtfully to the emotions of others.</w:t>
      </w:r>
    </w:p>
    <w:p w14:paraId="00000008" w14:textId="56DD331A" w:rsidR="00D06ACF" w:rsidRDefault="00B261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b/>
          <w:color w:val="1B1C1D"/>
          <w:sz w:val="24"/>
          <w:szCs w:val="24"/>
        </w:rPr>
        <w:t>Work Ethic:</w:t>
      </w:r>
      <w:r>
        <w:rPr>
          <w:color w:val="1B1C1D"/>
          <w:sz w:val="24"/>
          <w:szCs w:val="24"/>
        </w:rPr>
        <w:t xml:space="preserve"> Demonstrating </w:t>
      </w:r>
      <w:r w:rsidR="009D3FC7">
        <w:rPr>
          <w:color w:val="1B1C1D"/>
          <w:sz w:val="24"/>
          <w:szCs w:val="24"/>
        </w:rPr>
        <w:t xml:space="preserve">a </w:t>
      </w:r>
      <w:r>
        <w:rPr>
          <w:color w:val="1B1C1D"/>
          <w:sz w:val="24"/>
          <w:szCs w:val="24"/>
        </w:rPr>
        <w:t>dedication, responsibility, and commitment to quality and results.</w:t>
      </w:r>
    </w:p>
    <w:p w14:paraId="00000009" w14:textId="77777777" w:rsidR="00D06ACF" w:rsidRDefault="00B261B7">
      <w:pPr>
        <w:pStyle w:val="Heading3"/>
        <w:spacing w:before="120" w:after="120" w:line="275" w:lineRule="auto"/>
        <w:rPr>
          <w:color w:val="1B1C1D"/>
          <w:sz w:val="24"/>
          <w:szCs w:val="24"/>
        </w:rPr>
      </w:pPr>
      <w:r>
        <w:pict w14:anchorId="76CE9DB6">
          <v:rect id="_x0000_i1026" style="width:0;height:1.5pt" o:hralign="center" o:hrstd="t" o:hr="t" fillcolor="#a0a0a0" stroked="f"/>
        </w:pict>
      </w:r>
      <w:r>
        <w:rPr>
          <w:color w:val="1B1C1D"/>
          <w:sz w:val="24"/>
          <w:szCs w:val="24"/>
        </w:rPr>
        <w:t>Communication &amp; People Skills: Connecting Your Community</w:t>
      </w:r>
    </w:p>
    <w:p w14:paraId="0000000B" w14:textId="35049043" w:rsidR="00D06ACF" w:rsidRDefault="00B261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Interpersonal Communication:</w:t>
      </w:r>
      <w:r>
        <w:rPr>
          <w:color w:val="1B1C1D"/>
          <w:sz w:val="24"/>
          <w:szCs w:val="24"/>
        </w:rPr>
        <w:t xml:space="preserve"> Building</w:t>
      </w:r>
      <w:r>
        <w:rPr>
          <w:color w:val="1B1C1D"/>
          <w:sz w:val="24"/>
          <w:szCs w:val="24"/>
        </w:rPr>
        <w:t xml:space="preserve"> rapport through eye contact and positive body language, while </w:t>
      </w:r>
      <w:r>
        <w:rPr>
          <w:color w:val="1B1C1D"/>
          <w:sz w:val="24"/>
          <w:szCs w:val="24"/>
        </w:rPr>
        <w:t>adapting your speaking and writing style for any audience.</w:t>
      </w:r>
    </w:p>
    <w:p w14:paraId="0000000C" w14:textId="45947384" w:rsidR="00D06ACF" w:rsidRDefault="00B261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Active Listening:</w:t>
      </w:r>
      <w:r>
        <w:rPr>
          <w:color w:val="1B1C1D"/>
          <w:sz w:val="24"/>
          <w:szCs w:val="24"/>
        </w:rPr>
        <w:t xml:space="preserve"> </w:t>
      </w:r>
      <w:r w:rsidR="009D3FC7">
        <w:rPr>
          <w:color w:val="1B1C1D"/>
          <w:sz w:val="24"/>
          <w:szCs w:val="24"/>
        </w:rPr>
        <w:t>Focusing</w:t>
      </w:r>
      <w:r>
        <w:rPr>
          <w:color w:val="1B1C1D"/>
          <w:sz w:val="24"/>
          <w:szCs w:val="24"/>
        </w:rPr>
        <w:t xml:space="preserve"> on what others are saying, understanding their message, and responding in a w</w:t>
      </w:r>
      <w:r>
        <w:rPr>
          <w:color w:val="1B1C1D"/>
          <w:sz w:val="24"/>
          <w:szCs w:val="24"/>
        </w:rPr>
        <w:t>ay that makes them feel heard and valued.</w:t>
      </w:r>
    </w:p>
    <w:p w14:paraId="0000000D" w14:textId="6735B606" w:rsidR="00D06ACF" w:rsidRDefault="00B261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b/>
          <w:color w:val="1B1C1D"/>
          <w:sz w:val="24"/>
          <w:szCs w:val="24"/>
        </w:rPr>
        <w:t>Presentation, Teaching, and Reference Skills:</w:t>
      </w:r>
      <w:r>
        <w:rPr>
          <w:color w:val="1B1C1D"/>
          <w:sz w:val="24"/>
          <w:szCs w:val="24"/>
        </w:rPr>
        <w:t xml:space="preserve"> </w:t>
      </w:r>
      <w:r w:rsidR="009D3FC7">
        <w:rPr>
          <w:color w:val="1B1C1D"/>
          <w:sz w:val="24"/>
          <w:szCs w:val="24"/>
        </w:rPr>
        <w:t>T</w:t>
      </w:r>
      <w:r>
        <w:rPr>
          <w:color w:val="1B1C1D"/>
          <w:sz w:val="24"/>
          <w:szCs w:val="24"/>
        </w:rPr>
        <w:t xml:space="preserve">eaching new skills and presenting information to diverse audiences. </w:t>
      </w:r>
    </w:p>
    <w:p w14:paraId="0000000E" w14:textId="77777777" w:rsidR="00D06ACF" w:rsidRDefault="00B261B7">
      <w:pPr>
        <w:pStyle w:val="Heading3"/>
        <w:spacing w:before="120" w:after="120" w:line="275" w:lineRule="auto"/>
        <w:rPr>
          <w:color w:val="1B1C1D"/>
          <w:sz w:val="24"/>
          <w:szCs w:val="24"/>
        </w:rPr>
      </w:pPr>
      <w:r>
        <w:pict w14:anchorId="3B19842A">
          <v:rect id="_x0000_i1027" style="width:0;height:1.5pt" o:hralign="center" o:hrstd="t" o:hr="t" fillcolor="#a0a0a0" stroked="f"/>
        </w:pict>
      </w:r>
      <w:r>
        <w:rPr>
          <w:color w:val="1B1C1D"/>
          <w:sz w:val="24"/>
          <w:szCs w:val="24"/>
        </w:rPr>
        <w:t>Problem-Solving &amp; Innov</w:t>
      </w:r>
      <w:r>
        <w:rPr>
          <w:color w:val="1B1C1D"/>
          <w:sz w:val="24"/>
          <w:szCs w:val="24"/>
        </w:rPr>
        <w:t>ation: Finding a Better Way</w:t>
      </w:r>
    </w:p>
    <w:p w14:paraId="00000010" w14:textId="77777777" w:rsidR="00D06ACF" w:rsidRDefault="00B261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Problem-Solving:</w:t>
      </w:r>
      <w:r>
        <w:rPr>
          <w:color w:val="1B1C1D"/>
          <w:sz w:val="24"/>
          <w:szCs w:val="24"/>
        </w:rPr>
        <w:t xml:space="preserve"> Identifying the core of an issue, analyzing the situation, and developing creative solutions to overcome any obstacle.</w:t>
      </w:r>
    </w:p>
    <w:p w14:paraId="00000011" w14:textId="77777777" w:rsidR="00D06ACF" w:rsidRDefault="00B261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Critical Thinking:</w:t>
      </w:r>
      <w:r>
        <w:rPr>
          <w:color w:val="1B1C1D"/>
          <w:sz w:val="24"/>
          <w:szCs w:val="24"/>
        </w:rPr>
        <w:t xml:space="preserve"> Analyzing information from multiple angles, identifying potential biases, and making sound, well-reasoned judgments.</w:t>
      </w:r>
    </w:p>
    <w:p w14:paraId="00000012" w14:textId="77777777" w:rsidR="00D06ACF" w:rsidRDefault="00B261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b/>
          <w:color w:val="1B1C1D"/>
          <w:sz w:val="24"/>
          <w:szCs w:val="24"/>
        </w:rPr>
        <w:t>Creativity:</w:t>
      </w:r>
      <w:r>
        <w:rPr>
          <w:color w:val="1B1C1D"/>
          <w:sz w:val="24"/>
          <w:szCs w:val="24"/>
        </w:rPr>
        <w:t xml:space="preserve"> Generating new ideas, thinking outside the box, and finding innovative approaches to tasks big and small.</w:t>
      </w:r>
    </w:p>
    <w:p w14:paraId="00000013" w14:textId="77777777" w:rsidR="00D06ACF" w:rsidRDefault="00B261B7">
      <w:pPr>
        <w:pStyle w:val="Heading3"/>
        <w:spacing w:before="120" w:after="120" w:line="275" w:lineRule="auto"/>
        <w:rPr>
          <w:color w:val="1B1C1D"/>
          <w:sz w:val="24"/>
          <w:szCs w:val="24"/>
        </w:rPr>
      </w:pPr>
      <w:r>
        <w:pict w14:anchorId="34AA6826">
          <v:rect id="_x0000_i1028" style="width:0;height:1.5pt" o:hralign="center" o:hrstd="t" o:hr="t" fillcolor="#a0a0a0" stroked="f"/>
        </w:pict>
      </w:r>
      <w:r>
        <w:rPr>
          <w:color w:val="1B1C1D"/>
          <w:sz w:val="24"/>
          <w:szCs w:val="24"/>
        </w:rPr>
        <w:t>Teamwork &amp; Leadership: Elevating the Group</w:t>
      </w:r>
    </w:p>
    <w:p w14:paraId="00000015" w14:textId="77777777" w:rsidR="00D06ACF" w:rsidRDefault="00B261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Teamwork:</w:t>
      </w:r>
      <w:r>
        <w:rPr>
          <w:color w:val="1B1C1D"/>
          <w:sz w:val="24"/>
          <w:szCs w:val="24"/>
        </w:rPr>
        <w:t xml:space="preserve"> Working collaboratively toward a common goal, demonstrating respect for different viewpoints, and contributing effectively as a key team member.</w:t>
      </w:r>
    </w:p>
    <w:p w14:paraId="00000016" w14:textId="77777777" w:rsidR="00D06ACF" w:rsidRDefault="00B261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Leadership:</w:t>
      </w:r>
      <w:r>
        <w:rPr>
          <w:color w:val="1B1C1D"/>
          <w:sz w:val="24"/>
          <w:szCs w:val="24"/>
        </w:rPr>
        <w:t xml:space="preserve"> Inspiring and motivating others, making decisive choices when needed, and taking responsibility fo</w:t>
      </w:r>
      <w:r>
        <w:rPr>
          <w:color w:val="1B1C1D"/>
          <w:sz w:val="24"/>
          <w:szCs w:val="24"/>
        </w:rPr>
        <w:t>r outcomes.</w:t>
      </w:r>
    </w:p>
    <w:p w14:paraId="00000017" w14:textId="77777777" w:rsidR="00D06ACF" w:rsidRDefault="00B261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b/>
          <w:color w:val="1B1C1D"/>
          <w:sz w:val="24"/>
          <w:szCs w:val="24"/>
        </w:rPr>
        <w:t>Conflict Resolution:</w:t>
      </w:r>
      <w:r>
        <w:rPr>
          <w:color w:val="1B1C1D"/>
          <w:sz w:val="24"/>
          <w:szCs w:val="24"/>
        </w:rPr>
        <w:t xml:space="preserve"> Handling disagreements constructively, finding mutually </w:t>
      </w:r>
      <w:r>
        <w:rPr>
          <w:color w:val="1B1C1D"/>
          <w:sz w:val="24"/>
          <w:szCs w:val="24"/>
        </w:rPr>
        <w:lastRenderedPageBreak/>
        <w:t>beneficial solutions, and maintaining positive, productive relationships.</w:t>
      </w:r>
    </w:p>
    <w:p w14:paraId="00000018" w14:textId="77777777" w:rsidR="00D06ACF" w:rsidRDefault="00B261B7">
      <w:pPr>
        <w:pStyle w:val="Heading3"/>
        <w:spacing w:before="120" w:after="120" w:line="275" w:lineRule="auto"/>
        <w:rPr>
          <w:color w:val="1B1C1D"/>
          <w:sz w:val="24"/>
          <w:szCs w:val="24"/>
        </w:rPr>
      </w:pPr>
      <w:r>
        <w:pict w14:anchorId="772A651A">
          <v:rect id="_x0000_i1029" style="width:0;height:1.5pt" o:hralign="center" o:hrstd="t" o:hr="t" fillcolor="#a0a0a0" stroked="f"/>
        </w:pict>
      </w:r>
      <w:r>
        <w:rPr>
          <w:color w:val="1B1C1D"/>
          <w:sz w:val="24"/>
          <w:szCs w:val="24"/>
        </w:rPr>
        <w:t xml:space="preserve">Don't Forget Your </w:t>
      </w:r>
      <w:r>
        <w:rPr>
          <w:color w:val="1B1C1D"/>
          <w:sz w:val="24"/>
          <w:szCs w:val="24"/>
        </w:rPr>
        <w:t>Library/Management</w:t>
      </w:r>
      <w:r>
        <w:rPr>
          <w:color w:val="1B1C1D"/>
          <w:sz w:val="24"/>
          <w:szCs w:val="24"/>
        </w:rPr>
        <w:t xml:space="preserve"> Skills!</w:t>
      </w:r>
    </w:p>
    <w:p w14:paraId="0000001A" w14:textId="34F9D7DB" w:rsidR="00D06ACF" w:rsidRDefault="00B261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Information &amp; Data Management:</w:t>
      </w:r>
      <w:r>
        <w:rPr>
          <w:color w:val="1B1C1D"/>
          <w:sz w:val="24"/>
          <w:szCs w:val="24"/>
        </w:rPr>
        <w:t xml:space="preserve"> </w:t>
      </w:r>
      <w:r w:rsidR="009D3FC7">
        <w:rPr>
          <w:color w:val="1B1C1D"/>
          <w:sz w:val="24"/>
          <w:szCs w:val="24"/>
        </w:rPr>
        <w:t>O</w:t>
      </w:r>
      <w:r>
        <w:rPr>
          <w:color w:val="1B1C1D"/>
          <w:sz w:val="24"/>
          <w:szCs w:val="24"/>
        </w:rPr>
        <w:t xml:space="preserve">rganizing, managing, and securing databases, digital assets, and </w:t>
      </w:r>
      <w:r>
        <w:rPr>
          <w:color w:val="1B1C1D"/>
          <w:sz w:val="24"/>
          <w:szCs w:val="24"/>
        </w:rPr>
        <w:t>paper-based systems.</w:t>
      </w:r>
    </w:p>
    <w:p w14:paraId="0000001B" w14:textId="77777777" w:rsidR="00D06ACF" w:rsidRDefault="00B261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Technology Navigation:</w:t>
      </w:r>
      <w:r>
        <w:rPr>
          <w:color w:val="1B1C1D"/>
          <w:sz w:val="24"/>
          <w:szCs w:val="24"/>
        </w:rPr>
        <w:t xml:space="preserve"> Proficiency with computer hardware, software, cloud computing platforms, and user interface (UI) design principles.</w:t>
      </w:r>
    </w:p>
    <w:p w14:paraId="0000001C" w14:textId="77777777" w:rsidR="00D06ACF" w:rsidRDefault="00B261B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 xml:space="preserve">Business &amp; </w:t>
      </w:r>
      <w:r>
        <w:rPr>
          <w:b/>
          <w:color w:val="1B1C1D"/>
          <w:sz w:val="24"/>
          <w:szCs w:val="24"/>
        </w:rPr>
        <w:t>Management Acumen:</w:t>
      </w:r>
    </w:p>
    <w:p w14:paraId="0000001D" w14:textId="77777777" w:rsidR="00D06ACF" w:rsidRDefault="00B261B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>Project Management:</w:t>
      </w:r>
      <w:r>
        <w:rPr>
          <w:color w:val="1B1C1D"/>
          <w:sz w:val="24"/>
          <w:szCs w:val="24"/>
        </w:rPr>
        <w:t xml:space="preserve"> Planning and executing projects from start to finish.</w:t>
      </w:r>
    </w:p>
    <w:p w14:paraId="0000001E" w14:textId="77777777" w:rsidR="00D06ACF" w:rsidRDefault="00B261B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b/>
          <w:color w:val="1B1C1D"/>
          <w:sz w:val="24"/>
          <w:szCs w:val="24"/>
        </w:rPr>
        <w:t xml:space="preserve">Marketing &amp; </w:t>
      </w:r>
      <w:proofErr w:type="gramStart"/>
      <w:r>
        <w:rPr>
          <w:b/>
          <w:color w:val="1B1C1D"/>
          <w:sz w:val="24"/>
          <w:szCs w:val="24"/>
        </w:rPr>
        <w:t>Social Media</w:t>
      </w:r>
      <w:proofErr w:type="gramEnd"/>
      <w:r>
        <w:rPr>
          <w:b/>
          <w:color w:val="1B1C1D"/>
          <w:sz w:val="24"/>
          <w:szCs w:val="24"/>
        </w:rPr>
        <w:t>:</w:t>
      </w:r>
      <w:r>
        <w:rPr>
          <w:color w:val="1B1C1D"/>
          <w:sz w:val="24"/>
          <w:szCs w:val="24"/>
        </w:rPr>
        <w:t xml:space="preserve"> Understanding strategies to promote ideas and engage a community.</w:t>
      </w:r>
    </w:p>
    <w:p w14:paraId="0000001F" w14:textId="14BAE1A9" w:rsidR="00D06ACF" w:rsidRDefault="00B261B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b/>
          <w:color w:val="1B1C1D"/>
          <w:sz w:val="24"/>
          <w:szCs w:val="24"/>
        </w:rPr>
        <w:t>Writing &amp; Financial Skills:</w:t>
      </w:r>
      <w:r>
        <w:rPr>
          <w:color w:val="1B1C1D"/>
          <w:sz w:val="24"/>
          <w:szCs w:val="24"/>
        </w:rPr>
        <w:t xml:space="preserve"> </w:t>
      </w:r>
      <w:r w:rsidR="009D3FC7">
        <w:rPr>
          <w:color w:val="1B1C1D"/>
          <w:sz w:val="24"/>
          <w:szCs w:val="24"/>
        </w:rPr>
        <w:t>W</w:t>
      </w:r>
      <w:r>
        <w:rPr>
          <w:color w:val="1B1C1D"/>
          <w:sz w:val="24"/>
          <w:szCs w:val="24"/>
        </w:rPr>
        <w:t>riting reports, managing fina</w:t>
      </w:r>
      <w:r>
        <w:rPr>
          <w:color w:val="1B1C1D"/>
          <w:sz w:val="24"/>
          <w:szCs w:val="24"/>
        </w:rPr>
        <w:t>ncial records (bookkeeping), and analyzing data.</w:t>
      </w:r>
    </w:p>
    <w:p w14:paraId="00000020" w14:textId="77777777" w:rsidR="00D06ACF" w:rsidRDefault="00D06ACF">
      <w:pPr>
        <w:pBdr>
          <w:top w:val="nil"/>
          <w:left w:val="nil"/>
          <w:bottom w:val="nil"/>
          <w:right w:val="nil"/>
          <w:between w:val="nil"/>
        </w:pBdr>
        <w:spacing w:before="120" w:after="120" w:line="275" w:lineRule="auto"/>
        <w:rPr>
          <w:color w:val="1B1C1D"/>
          <w:sz w:val="24"/>
          <w:szCs w:val="24"/>
        </w:rPr>
      </w:pPr>
    </w:p>
    <w:p w14:paraId="07947613" w14:textId="6C4D2A3D" w:rsidR="0003669C" w:rsidRPr="0003669C" w:rsidRDefault="00B261B7" w:rsidP="0003669C">
      <w:pPr>
        <w:pStyle w:val="Heading3"/>
        <w:spacing w:before="120" w:after="120" w:line="275" w:lineRule="auto"/>
        <w:rPr>
          <w:sz w:val="24"/>
          <w:szCs w:val="24"/>
        </w:rPr>
      </w:pPr>
      <w:bookmarkStart w:id="1" w:name="_hy84unu86adw" w:colFirst="0" w:colLast="0"/>
      <w:bookmarkEnd w:id="1"/>
      <w:r>
        <w:rPr>
          <w:sz w:val="24"/>
          <w:szCs w:val="24"/>
        </w:rPr>
        <w:t>Keep in Mind:</w:t>
      </w:r>
    </w:p>
    <w:p w14:paraId="3A39FC7A" w14:textId="77777777" w:rsidR="0003669C" w:rsidRDefault="0003669C" w:rsidP="0003669C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Why are you choosing to volunteer? </w:t>
      </w:r>
    </w:p>
    <w:p w14:paraId="36EECEF2" w14:textId="57E65439" w:rsidR="0003669C" w:rsidRDefault="0003669C" w:rsidP="0003669C">
      <w:pPr>
        <w:pStyle w:val="ListParagraph"/>
        <w:numPr>
          <w:ilvl w:val="1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What do you want to get from this experience?</w:t>
      </w:r>
    </w:p>
    <w:p w14:paraId="00000022" w14:textId="1246887D" w:rsidR="00D06ACF" w:rsidRDefault="00B261B7" w:rsidP="0003669C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03669C">
        <w:rPr>
          <w:sz w:val="24"/>
          <w:szCs w:val="24"/>
        </w:rPr>
        <w:t>Maintain your boundaries</w:t>
      </w:r>
    </w:p>
    <w:p w14:paraId="633E0F06" w14:textId="58FE27FC" w:rsidR="0003669C" w:rsidRDefault="0003669C" w:rsidP="0003669C">
      <w:pPr>
        <w:pStyle w:val="ListParagraph"/>
        <w:numPr>
          <w:ilvl w:val="1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How much energy do you wish to invest?</w:t>
      </w:r>
    </w:p>
    <w:p w14:paraId="2950CF5B" w14:textId="2D5F25D7" w:rsidR="0003669C" w:rsidRDefault="0003669C" w:rsidP="0003669C">
      <w:pPr>
        <w:pStyle w:val="ListParagraph"/>
        <w:numPr>
          <w:ilvl w:val="1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Do you see an end goal here?</w:t>
      </w:r>
    </w:p>
    <w:p w14:paraId="363B6A38" w14:textId="65A8AB7F" w:rsidR="0003669C" w:rsidRDefault="0003669C" w:rsidP="0003669C">
      <w:pPr>
        <w:pStyle w:val="ListParagraph"/>
        <w:numPr>
          <w:ilvl w:val="1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Beware of burnout!</w:t>
      </w:r>
    </w:p>
    <w:p w14:paraId="0B6B88CB" w14:textId="0F2411FB" w:rsidR="0003669C" w:rsidRDefault="0003669C" w:rsidP="0003669C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Change is hard!</w:t>
      </w:r>
    </w:p>
    <w:p w14:paraId="1094A0DD" w14:textId="4D7B67B6" w:rsidR="0003669C" w:rsidRDefault="0003669C" w:rsidP="0003669C">
      <w:pPr>
        <w:pStyle w:val="ListParagraph"/>
        <w:numPr>
          <w:ilvl w:val="1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Organizational change/learning takes time</w:t>
      </w:r>
    </w:p>
    <w:p w14:paraId="33044952" w14:textId="75D29017" w:rsidR="0003669C" w:rsidRDefault="0003669C" w:rsidP="0003669C">
      <w:pPr>
        <w:pStyle w:val="ListParagraph"/>
        <w:numPr>
          <w:ilvl w:val="1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How persistent do you need to be? (See “Maintain your boundaries”)</w:t>
      </w:r>
    </w:p>
    <w:p w14:paraId="29EEAE41" w14:textId="3E70431D" w:rsidR="0003669C" w:rsidRDefault="0003669C" w:rsidP="0003669C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Is there room for you in this organizational culture?</w:t>
      </w:r>
    </w:p>
    <w:p w14:paraId="73CB7870" w14:textId="77777777" w:rsidR="0003669C" w:rsidRPr="0003669C" w:rsidRDefault="0003669C" w:rsidP="0003669C">
      <w:pPr>
        <w:rPr>
          <w:sz w:val="24"/>
          <w:szCs w:val="24"/>
        </w:rPr>
      </w:pPr>
    </w:p>
    <w:p w14:paraId="7F1DC2F6" w14:textId="0529BDB3" w:rsidR="0003669C" w:rsidRPr="0003669C" w:rsidRDefault="0003669C" w:rsidP="0003669C">
      <w:pPr>
        <w:pStyle w:val="ListParagraph"/>
        <w:rPr>
          <w:sz w:val="24"/>
          <w:szCs w:val="24"/>
        </w:rPr>
      </w:pPr>
    </w:p>
    <w:p w14:paraId="7B411705" w14:textId="77777777" w:rsidR="0003669C" w:rsidRDefault="0003669C">
      <w:pPr>
        <w:rPr>
          <w:sz w:val="24"/>
          <w:szCs w:val="24"/>
        </w:rPr>
      </w:pPr>
    </w:p>
    <w:p w14:paraId="2342DC32" w14:textId="77777777" w:rsidR="0003669C" w:rsidRDefault="0003669C">
      <w:pPr>
        <w:rPr>
          <w:sz w:val="24"/>
          <w:szCs w:val="24"/>
        </w:rPr>
      </w:pPr>
    </w:p>
    <w:p w14:paraId="00000024" w14:textId="77777777" w:rsidR="00D06ACF" w:rsidRDefault="00D06ACF">
      <w:pPr>
        <w:rPr>
          <w:sz w:val="24"/>
          <w:szCs w:val="24"/>
        </w:rPr>
      </w:pPr>
    </w:p>
    <w:p w14:paraId="00000025" w14:textId="77777777" w:rsidR="00D06ACF" w:rsidRDefault="00D06ACF"/>
    <w:p w14:paraId="00000026" w14:textId="77777777" w:rsidR="00D06ACF" w:rsidRDefault="00D06ACF"/>
    <w:sectPr w:rsidR="00D06ACF">
      <w:footerReference w:type="default" r:id="rId7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028EB" w14:textId="77777777" w:rsidR="00B261B7" w:rsidRDefault="00B261B7" w:rsidP="00DE2438">
      <w:r>
        <w:separator/>
      </w:r>
    </w:p>
  </w:endnote>
  <w:endnote w:type="continuationSeparator" w:id="0">
    <w:p w14:paraId="283EEC12" w14:textId="77777777" w:rsidR="00B261B7" w:rsidRDefault="00B261B7" w:rsidP="00DE2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455F9" w14:textId="2FA8AA6B" w:rsidR="00DE2438" w:rsidRDefault="00DE2438">
    <w:pPr>
      <w:pStyle w:val="Footer"/>
    </w:pPr>
    <w:r>
      <w:t>Reistad and Horton</w:t>
    </w:r>
    <w:r>
      <w:tab/>
    </w:r>
    <w:r>
      <w:ptab w:relativeTo="margin" w:alignment="center" w:leader="none"/>
    </w:r>
    <w:r>
      <w:t>LSLS</w:t>
    </w:r>
    <w:r>
      <w:ptab w:relativeTo="margin" w:alignment="right" w:leader="none"/>
    </w:r>
    <w:r>
      <w:t>June 6,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03FA2" w14:textId="77777777" w:rsidR="00B261B7" w:rsidRDefault="00B261B7" w:rsidP="00DE2438">
      <w:r>
        <w:separator/>
      </w:r>
    </w:p>
  </w:footnote>
  <w:footnote w:type="continuationSeparator" w:id="0">
    <w:p w14:paraId="43B1EE4A" w14:textId="77777777" w:rsidR="00B261B7" w:rsidRDefault="00B261B7" w:rsidP="00DE24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C73EC"/>
    <w:multiLevelType w:val="hybridMultilevel"/>
    <w:tmpl w:val="FC2E1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219B0"/>
    <w:multiLevelType w:val="multilevel"/>
    <w:tmpl w:val="385EC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E0575B"/>
    <w:multiLevelType w:val="multilevel"/>
    <w:tmpl w:val="0B843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4E41ED"/>
    <w:multiLevelType w:val="multilevel"/>
    <w:tmpl w:val="C4F0D26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2EA52A3E"/>
    <w:multiLevelType w:val="multilevel"/>
    <w:tmpl w:val="7630B0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307829B1"/>
    <w:multiLevelType w:val="multilevel"/>
    <w:tmpl w:val="6164A55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 w15:restartNumberingAfterBreak="0">
    <w:nsid w:val="31EC5FEE"/>
    <w:multiLevelType w:val="multilevel"/>
    <w:tmpl w:val="058AD4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 w15:restartNumberingAfterBreak="0">
    <w:nsid w:val="395F3D56"/>
    <w:multiLevelType w:val="multilevel"/>
    <w:tmpl w:val="BD481A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 w15:restartNumberingAfterBreak="0">
    <w:nsid w:val="625929D4"/>
    <w:multiLevelType w:val="multilevel"/>
    <w:tmpl w:val="CB0AB7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7"/>
  </w:num>
  <w:num w:numId="5">
    <w:abstractNumId w:val="4"/>
  </w:num>
  <w:num w:numId="6">
    <w:abstractNumId w:val="8"/>
  </w:num>
  <w:num w:numId="7">
    <w:abstractNumId w:val="2"/>
  </w:num>
  <w:num w:numId="8">
    <w:abstractNumId w:val="2"/>
    <w:lvlOverride w:ilvl="1">
      <w:lvl w:ilvl="1">
        <w:numFmt w:val="lowerLetter"/>
        <w:lvlText w:val="%2."/>
        <w:lvlJc w:val="left"/>
      </w:lvl>
    </w:lvlOverride>
  </w:num>
  <w:num w:numId="9">
    <w:abstractNumId w:val="1"/>
  </w:num>
  <w:num w:numId="10">
    <w:abstractNumId w:val="1"/>
    <w:lvlOverride w:ilvl="1">
      <w:lvl w:ilvl="1">
        <w:numFmt w:val="lowerLetter"/>
        <w:lvlText w:val="%2."/>
        <w:lvlJc w:val="left"/>
      </w:lvl>
    </w:lvlOverride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ACF"/>
    <w:rsid w:val="0003669C"/>
    <w:rsid w:val="009D3FC7"/>
    <w:rsid w:val="00B261B7"/>
    <w:rsid w:val="00D06ACF"/>
    <w:rsid w:val="00DE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529C6"/>
  <w15:docId w15:val="{ACC5DAD8-2C67-42FB-A18C-B4E018F20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03669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366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24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2438"/>
  </w:style>
  <w:style w:type="paragraph" w:styleId="Footer">
    <w:name w:val="footer"/>
    <w:basedOn w:val="Normal"/>
    <w:link w:val="FooterChar"/>
    <w:uiPriority w:val="99"/>
    <w:unhideWhenUsed/>
    <w:rsid w:val="00DE24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24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6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BD7B6D15EFB34D93BC312C33B0F93A" ma:contentTypeVersion="29" ma:contentTypeDescription="Create a new document." ma:contentTypeScope="" ma:versionID="c75ea6418e114705525b2bbe4706ab4b">
  <xsd:schema xmlns:xsd="http://www.w3.org/2001/XMLSchema" xmlns:xs="http://www.w3.org/2001/XMLSchema" xmlns:p="http://schemas.microsoft.com/office/2006/metadata/properties" xmlns:ns2="febc371a-db6a-4a51-a9aa-fc2f0a426d9a" xmlns:ns3="7e057739-558f-4135-9def-b029899c87c3" targetNamespace="http://schemas.microsoft.com/office/2006/metadata/properties" ma:root="true" ma:fieldsID="bca94c9d417a98025a0d15193e227384" ns2:_="" ns3:_="">
    <xsd:import namespace="febc371a-db6a-4a51-a9aa-fc2f0a426d9a"/>
    <xsd:import namespace="7e057739-558f-4135-9def-b029899c87c3"/>
    <xsd:element name="properties">
      <xsd:complexType>
        <xsd:sequence>
          <xsd:element name="documentManagement">
            <xsd:complexType>
              <xsd:all>
                <xsd:element ref="ns2:Notes0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Description" minOccurs="0"/>
                <xsd:element ref="ns2:ExpirationDate" minOccurs="0"/>
                <xsd:element ref="ns2:bb1h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Notes" minOccurs="0"/>
                <xsd:element ref="ns2:ResponsibleParty" minOccurs="0"/>
                <xsd:element ref="ns2:Pers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c371a-db6a-4a51-a9aa-fc2f0a426d9a" elementFormDefault="qualified">
    <xsd:import namespace="http://schemas.microsoft.com/office/2006/documentManagement/types"/>
    <xsd:import namespace="http://schemas.microsoft.com/office/infopath/2007/PartnerControls"/>
    <xsd:element name="Notes0" ma:index="2" nillable="true" ma:displayName="Views" ma:description="MNC Concordia University St.Paul" ma:format="Dropdown" ma:internalName="Notes0">
      <xsd:simpleType>
        <xsd:restriction base="dms:Note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hidden="true" ma:internalName="MediaServiceAutoTags" ma:readOnly="true">
      <xsd:simpleType>
        <xsd:restriction base="dms:Text"/>
      </xsd:simpleType>
    </xsd:element>
    <xsd:element name="MediaServiceLocation" ma:index="13" nillable="true" ma:displayName="Location" ma:hidden="true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hidden="true" ma:internalName="MediaServiceOCR" ma:readOnly="true">
      <xsd:simpleType>
        <xsd:restriction base="dms:Note"/>
      </xsd:simpleType>
    </xsd:element>
    <xsd:element name="Description" ma:index="21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ExpirationDate" ma:index="22" nillable="true" ma:displayName="Expiration Date" ma:default="2024-06-30T00:00:00Z" ma:format="DateOnly" ma:internalName="ExpirationDate">
      <xsd:simpleType>
        <xsd:restriction base="dms:DateTime"/>
      </xsd:simpleType>
    </xsd:element>
    <xsd:element name="bb1h" ma:index="23" nillable="true" ma:displayName="Expiration" ma:format="Dropdown" ma:internalName="bb1h">
      <xsd:simpleType>
        <xsd:restriction base="dms:Text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f95a9afa-61c7-4e96-8bec-901bd18877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Notes" ma:index="28" nillable="true" ma:displayName="Notes" ma:format="Dropdown" ma:internalName="Notes">
      <xsd:simpleType>
        <xsd:restriction base="dms:Note">
          <xsd:maxLength value="255"/>
        </xsd:restriction>
      </xsd:simpleType>
    </xsd:element>
    <xsd:element name="ResponsibleParty" ma:index="29" nillable="true" ma:displayName="Responsible Party" ma:format="Dropdown" ma:list="UserInfo" ma:SharePointGroup="0" ma:internalName="ResponsiblePart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erson" ma:index="30" nillable="true" ma:displayName="Modification date" ma:format="Dropdown" ma:list="UserInfo" ma:SharePointGroup="0" ma:internalName="Person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3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057739-558f-4135-9def-b029899c87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7" nillable="true" ma:displayName="Taxonomy Catch All Column" ma:hidden="true" ma:list="{79933a88-dc91-4a32-9551-7171ca4f7100}" ma:internalName="TaxCatchAll" ma:showField="CatchAllData" ma:web="7e057739-558f-4135-9def-b029899c87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0 xmlns="febc371a-db6a-4a51-a9aa-fc2f0a426d9a" xsi:nil="true"/>
    <Description xmlns="febc371a-db6a-4a51-a9aa-fc2f0a426d9a" xsi:nil="true"/>
    <lcf76f155ced4ddcb4097134ff3c332f xmlns="febc371a-db6a-4a51-a9aa-fc2f0a426d9a">
      <Terms xmlns="http://schemas.microsoft.com/office/infopath/2007/PartnerControls"/>
    </lcf76f155ced4ddcb4097134ff3c332f>
    <Notes xmlns="febc371a-db6a-4a51-a9aa-fc2f0a426d9a" xsi:nil="true"/>
    <ExpirationDate xmlns="febc371a-db6a-4a51-a9aa-fc2f0a426d9a">2024-06-30T00:00:00+00:00</ExpirationDate>
    <ResponsibleParty xmlns="febc371a-db6a-4a51-a9aa-fc2f0a426d9a">
      <UserInfo>
        <DisplayName/>
        <AccountId xsi:nil="true"/>
        <AccountType/>
      </UserInfo>
    </ResponsibleParty>
    <TaxCatchAll xmlns="7e057739-558f-4135-9def-b029899c87c3" xsi:nil="true"/>
    <Person xmlns="febc371a-db6a-4a51-a9aa-fc2f0a426d9a">
      <UserInfo>
        <DisplayName/>
        <AccountId xsi:nil="true"/>
        <AccountType/>
      </UserInfo>
    </Person>
    <bb1h xmlns="febc371a-db6a-4a51-a9aa-fc2f0a426d9a" xsi:nil="true"/>
  </documentManagement>
</p:properties>
</file>

<file path=customXml/itemProps1.xml><?xml version="1.0" encoding="utf-8"?>
<ds:datastoreItem xmlns:ds="http://schemas.openxmlformats.org/officeDocument/2006/customXml" ds:itemID="{D3190DDD-022F-4FC2-BC03-C006286B71C1}"/>
</file>

<file path=customXml/itemProps2.xml><?xml version="1.0" encoding="utf-8"?>
<ds:datastoreItem xmlns:ds="http://schemas.openxmlformats.org/officeDocument/2006/customXml" ds:itemID="{826B27BF-8F59-4A97-8424-EFF971454C4B}"/>
</file>

<file path=customXml/itemProps3.xml><?xml version="1.0" encoding="utf-8"?>
<ds:datastoreItem xmlns:ds="http://schemas.openxmlformats.org/officeDocument/2006/customXml" ds:itemID="{0975A755-977C-4EDA-99A9-F63155AFFB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Horton, Johnna S</cp:lastModifiedBy>
  <cp:revision>4</cp:revision>
  <dcterms:created xsi:type="dcterms:W3CDTF">2025-06-05T14:21:00Z</dcterms:created>
  <dcterms:modified xsi:type="dcterms:W3CDTF">2025-06-05T14:31:00Z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0x010100A2BD7B6D15EFB34D93BC312C33B0F93A</vt:lpwstr>
  </property>
</Properties>
</file>